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765DA" w14:textId="77777777" w:rsidR="00854698" w:rsidRDefault="001B79BE" w:rsidP="00E83E65">
      <w:pPr>
        <w:jc w:val="center"/>
        <w:rPr>
          <w:b/>
        </w:rPr>
      </w:pPr>
      <w:r>
        <w:rPr>
          <w:b/>
        </w:rPr>
        <w:t xml:space="preserve">Business and Computer Education </w:t>
      </w:r>
      <w:r w:rsidR="00E83E65" w:rsidRPr="00F02DAC">
        <w:rPr>
          <w:b/>
        </w:rPr>
        <w:t>Standards</w:t>
      </w:r>
      <w:r>
        <w:rPr>
          <w:b/>
        </w:rPr>
        <w:t xml:space="preserve"> Links</w:t>
      </w:r>
    </w:p>
    <w:p w14:paraId="222B3F07" w14:textId="77777777" w:rsidR="00862C98" w:rsidRPr="00862C98" w:rsidRDefault="00862C98" w:rsidP="0086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From the US Department of Education:  S</w:t>
      </w:r>
      <w:r w:rsidRPr="00862C98">
        <w:rPr>
          <w:rFonts w:ascii="Arial" w:eastAsia="Times New Roman" w:hAnsi="Arial" w:cs="Arial"/>
          <w:sz w:val="20"/>
          <w:szCs w:val="20"/>
        </w:rPr>
        <w:t xml:space="preserve">tandards define the knowledge and skills students </w:t>
      </w:r>
      <w:r>
        <w:rPr>
          <w:rFonts w:ascii="Arial" w:eastAsia="Times New Roman" w:hAnsi="Arial" w:cs="Arial"/>
          <w:sz w:val="20"/>
          <w:szCs w:val="20"/>
        </w:rPr>
        <w:t>are expected to develop</w:t>
      </w:r>
      <w:r w:rsidRPr="00862C98">
        <w:rPr>
          <w:rFonts w:ascii="Arial" w:eastAsia="Times New Roman" w:hAnsi="Arial" w:cs="Arial"/>
          <w:sz w:val="20"/>
          <w:szCs w:val="20"/>
        </w:rPr>
        <w:t xml:space="preserve"> within K-12 education </w:t>
      </w:r>
      <w:r>
        <w:rPr>
          <w:rFonts w:ascii="Arial" w:eastAsia="Times New Roman" w:hAnsi="Arial" w:cs="Arial"/>
          <w:sz w:val="20"/>
          <w:szCs w:val="20"/>
        </w:rPr>
        <w:t xml:space="preserve">so students </w:t>
      </w:r>
      <w:r w:rsidRPr="00862C98">
        <w:rPr>
          <w:rFonts w:ascii="Arial" w:eastAsia="Times New Roman" w:hAnsi="Arial" w:cs="Arial"/>
          <w:sz w:val="20"/>
          <w:szCs w:val="20"/>
        </w:rPr>
        <w:t xml:space="preserve">will graduate </w:t>
      </w:r>
      <w:r>
        <w:rPr>
          <w:rFonts w:ascii="Arial" w:eastAsia="Times New Roman" w:hAnsi="Arial" w:cs="Arial"/>
          <w:sz w:val="20"/>
          <w:szCs w:val="20"/>
        </w:rPr>
        <w:t xml:space="preserve">from </w:t>
      </w:r>
      <w:r w:rsidRPr="00862C98">
        <w:rPr>
          <w:rFonts w:ascii="Arial" w:eastAsia="Times New Roman" w:hAnsi="Arial" w:cs="Arial"/>
          <w:sz w:val="20"/>
          <w:szCs w:val="20"/>
        </w:rPr>
        <w:t xml:space="preserve">high school </w:t>
      </w:r>
      <w:r>
        <w:rPr>
          <w:rFonts w:ascii="Arial" w:eastAsia="Times New Roman" w:hAnsi="Arial" w:cs="Arial"/>
          <w:sz w:val="20"/>
          <w:szCs w:val="20"/>
        </w:rPr>
        <w:t>and</w:t>
      </w:r>
      <w:r w:rsidRPr="00862C98">
        <w:rPr>
          <w:rFonts w:ascii="Arial" w:eastAsia="Times New Roman" w:hAnsi="Arial" w:cs="Arial"/>
          <w:sz w:val="20"/>
          <w:szCs w:val="20"/>
        </w:rPr>
        <w:t xml:space="preserve"> succeed in college courses and in workforce training programs. </w:t>
      </w:r>
      <w:r>
        <w:rPr>
          <w:rFonts w:ascii="Arial" w:eastAsia="Times New Roman" w:hAnsi="Arial" w:cs="Arial"/>
          <w:sz w:val="20"/>
          <w:szCs w:val="20"/>
        </w:rPr>
        <w:t>S</w:t>
      </w:r>
      <w:r w:rsidRPr="00862C98">
        <w:rPr>
          <w:rFonts w:ascii="Arial" w:eastAsia="Times New Roman" w:hAnsi="Arial" w:cs="Arial"/>
          <w:sz w:val="20"/>
          <w:szCs w:val="20"/>
        </w:rPr>
        <w:t xml:space="preserve">tandards: </w:t>
      </w:r>
    </w:p>
    <w:p w14:paraId="701DB96B" w14:textId="77777777" w:rsidR="00862C98" w:rsidRPr="00862C98" w:rsidRDefault="00862C98" w:rsidP="00862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98">
        <w:rPr>
          <w:rFonts w:ascii="Arial" w:eastAsia="Times New Roman" w:hAnsi="Arial" w:cs="Arial"/>
          <w:sz w:val="20"/>
          <w:szCs w:val="20"/>
        </w:rPr>
        <w:t xml:space="preserve">Are aligned with college and work expectations; </w:t>
      </w:r>
    </w:p>
    <w:p w14:paraId="3F5F41D2" w14:textId="77777777" w:rsidR="00862C98" w:rsidRPr="00862C98" w:rsidRDefault="00862C98" w:rsidP="00862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98">
        <w:rPr>
          <w:rFonts w:ascii="Arial" w:eastAsia="Times New Roman" w:hAnsi="Arial" w:cs="Arial"/>
          <w:sz w:val="20"/>
          <w:szCs w:val="20"/>
        </w:rPr>
        <w:t xml:space="preserve">Are clear, understandable and consistent; </w:t>
      </w:r>
    </w:p>
    <w:p w14:paraId="446CEA2F" w14:textId="77777777" w:rsidR="00862C98" w:rsidRPr="00862C98" w:rsidRDefault="00862C98" w:rsidP="00862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98">
        <w:rPr>
          <w:rFonts w:ascii="Arial" w:eastAsia="Times New Roman" w:hAnsi="Arial" w:cs="Arial"/>
          <w:sz w:val="20"/>
          <w:szCs w:val="20"/>
        </w:rPr>
        <w:t xml:space="preserve">Include rigorous content and application of knowledge through high-order skills; </w:t>
      </w:r>
    </w:p>
    <w:p w14:paraId="2160DF33" w14:textId="77777777" w:rsidR="00862C98" w:rsidRPr="00862C98" w:rsidRDefault="00862C98" w:rsidP="00862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98">
        <w:rPr>
          <w:rFonts w:ascii="Arial" w:eastAsia="Times New Roman" w:hAnsi="Arial" w:cs="Arial"/>
          <w:sz w:val="20"/>
          <w:szCs w:val="20"/>
        </w:rPr>
        <w:t xml:space="preserve">Build upon strengths and lessons of current state standards; </w:t>
      </w:r>
    </w:p>
    <w:p w14:paraId="1C5F5E01" w14:textId="77777777" w:rsidR="00862C98" w:rsidRPr="00862C98" w:rsidRDefault="00862C98" w:rsidP="00862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98">
        <w:rPr>
          <w:rFonts w:ascii="Arial" w:eastAsia="Times New Roman" w:hAnsi="Arial" w:cs="Arial"/>
          <w:sz w:val="20"/>
          <w:szCs w:val="20"/>
        </w:rPr>
        <w:t xml:space="preserve">Are informed by other top performing countries, so that all students are prepared to succeed in our global economy and society; and </w:t>
      </w:r>
    </w:p>
    <w:p w14:paraId="11A601DE" w14:textId="77777777" w:rsidR="00862C98" w:rsidRPr="00862C98" w:rsidRDefault="00862C98" w:rsidP="00862C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98">
        <w:rPr>
          <w:rFonts w:ascii="Arial" w:eastAsia="Times New Roman" w:hAnsi="Arial" w:cs="Arial"/>
          <w:sz w:val="20"/>
          <w:szCs w:val="20"/>
        </w:rPr>
        <w:t xml:space="preserve">Are evidence-based." </w:t>
      </w:r>
    </w:p>
    <w:p w14:paraId="28A2494A" w14:textId="77777777" w:rsidR="00854698" w:rsidRDefault="00854698" w:rsidP="00854698">
      <w:pPr>
        <w:rPr>
          <w:b/>
        </w:rPr>
      </w:pPr>
      <w:r w:rsidRPr="00F02DAC">
        <w:rPr>
          <w:b/>
        </w:rPr>
        <w:t xml:space="preserve">South Dakota </w:t>
      </w:r>
      <w:r w:rsidR="00B03449">
        <w:rPr>
          <w:b/>
        </w:rPr>
        <w:t xml:space="preserve">Business and Technology </w:t>
      </w:r>
      <w:r w:rsidRPr="00F02DAC">
        <w:rPr>
          <w:b/>
        </w:rPr>
        <w:t>Standards</w:t>
      </w:r>
    </w:p>
    <w:p w14:paraId="74E252BA" w14:textId="77777777" w:rsidR="00840E10" w:rsidRPr="00F02DAC" w:rsidRDefault="00840E10" w:rsidP="00854698">
      <w:pPr>
        <w:rPr>
          <w:b/>
        </w:rPr>
      </w:pPr>
      <w:hyperlink r:id="rId6" w:history="1">
        <w:r w:rsidRPr="00010E28">
          <w:rPr>
            <w:rStyle w:val="Hyperlink"/>
            <w:b/>
          </w:rPr>
          <w:t>http://sdste.k12.sd.</w:t>
        </w:r>
        <w:bookmarkStart w:id="0" w:name="_GoBack"/>
        <w:bookmarkEnd w:id="0"/>
        <w:r w:rsidRPr="00010E28">
          <w:rPr>
            <w:rStyle w:val="Hyperlink"/>
            <w:b/>
          </w:rPr>
          <w:t>us/</w:t>
        </w:r>
      </w:hyperlink>
      <w:r>
        <w:rPr>
          <w:b/>
        </w:rPr>
        <w:t xml:space="preserve"> </w:t>
      </w:r>
    </w:p>
    <w:p w14:paraId="298CA847" w14:textId="77777777" w:rsidR="001B79BE" w:rsidRDefault="00840E10" w:rsidP="00F02DAC">
      <w:pPr>
        <w:spacing w:before="100" w:beforeAutospacing="1" w:after="100" w:afterAutospacing="1"/>
        <w:outlineLvl w:val="2"/>
      </w:pPr>
      <w:hyperlink r:id="rId7" w:history="1">
        <w:r w:rsidR="001B79BE" w:rsidRPr="002B6A97">
          <w:rPr>
            <w:rStyle w:val="Hyperlink"/>
          </w:rPr>
          <w:t>http://doe.sd.gov/contentstandards/documents/BoardApprovededtechstandardsforweb.pdf</w:t>
        </w:r>
      </w:hyperlink>
    </w:p>
    <w:p w14:paraId="14206544" w14:textId="77777777" w:rsidR="00F02DAC" w:rsidRDefault="00840E10" w:rsidP="00F02DAC">
      <w:pPr>
        <w:spacing w:before="100" w:beforeAutospacing="1" w:after="100" w:afterAutospacing="1"/>
        <w:outlineLvl w:val="2"/>
        <w:rPr>
          <w:rStyle w:val="Hyperlink"/>
        </w:rPr>
      </w:pPr>
      <w:hyperlink r:id="rId8" w:history="1">
        <w:r w:rsidR="00F02DAC" w:rsidRPr="00C321C6">
          <w:rPr>
            <w:rStyle w:val="Hyperlink"/>
          </w:rPr>
          <w:t>http://cb031.k12.sd.us/careercluster/</w:t>
        </w:r>
      </w:hyperlink>
    </w:p>
    <w:p w14:paraId="39D9A165" w14:textId="77777777" w:rsidR="001B79BE" w:rsidRPr="001B79BE" w:rsidRDefault="001B79BE" w:rsidP="001B79BE">
      <w:pPr>
        <w:rPr>
          <w:rFonts w:eastAsiaTheme="minorHAnsi"/>
          <w:b/>
        </w:rPr>
      </w:pPr>
      <w:r w:rsidRPr="001B79BE">
        <w:rPr>
          <w:rFonts w:eastAsiaTheme="minorHAnsi"/>
          <w:b/>
        </w:rPr>
        <w:t>All Content Standards:</w:t>
      </w:r>
    </w:p>
    <w:p w14:paraId="6D11624D" w14:textId="77777777" w:rsidR="001B79BE" w:rsidRDefault="00840E10" w:rsidP="001B79BE">
      <w:pPr>
        <w:spacing w:before="100" w:beforeAutospacing="1" w:after="100" w:afterAutospacing="1"/>
        <w:outlineLvl w:val="2"/>
      </w:pPr>
      <w:hyperlink r:id="rId9" w:history="1">
        <w:r w:rsidR="001B79BE" w:rsidRPr="002B6A97">
          <w:rPr>
            <w:rStyle w:val="Hyperlink"/>
            <w:rFonts w:eastAsiaTheme="minorHAnsi"/>
          </w:rPr>
          <w:t>http://doe.sd.gov/ContentStandards/index.asp</w:t>
        </w:r>
      </w:hyperlink>
    </w:p>
    <w:p w14:paraId="4EF5102B" w14:textId="77777777" w:rsidR="00854698" w:rsidRPr="00F02DAC" w:rsidRDefault="00854698" w:rsidP="00854698">
      <w:pPr>
        <w:rPr>
          <w:b/>
        </w:rPr>
      </w:pPr>
      <w:r w:rsidRPr="00F02DAC">
        <w:rPr>
          <w:b/>
        </w:rPr>
        <w:t>NBEA Standards</w:t>
      </w:r>
    </w:p>
    <w:p w14:paraId="2A7A268D" w14:textId="77777777" w:rsidR="00854698" w:rsidRDefault="00840E10" w:rsidP="00854698">
      <w:hyperlink r:id="rId10" w:history="1">
        <w:r w:rsidR="00F02DAC" w:rsidRPr="00FD37A4">
          <w:rPr>
            <w:rStyle w:val="Hyperlink"/>
            <w:rFonts w:ascii="Verdana" w:hAnsi="Verdana"/>
            <w:sz w:val="17"/>
            <w:szCs w:val="17"/>
          </w:rPr>
          <w:t>http://www.nbea.org/newsite/curriculum/standards/index.html</w:t>
        </w:r>
      </w:hyperlink>
    </w:p>
    <w:p w14:paraId="2B25BC67" w14:textId="77777777" w:rsidR="00854698" w:rsidRDefault="00854698" w:rsidP="00854698">
      <w:pPr>
        <w:rPr>
          <w:b/>
        </w:rPr>
      </w:pPr>
      <w:r w:rsidRPr="00F02DAC">
        <w:rPr>
          <w:b/>
        </w:rPr>
        <w:t>ISTE Standards</w:t>
      </w:r>
    </w:p>
    <w:p w14:paraId="61B97257" w14:textId="77777777" w:rsidR="001B79BE" w:rsidRPr="00747EE2" w:rsidRDefault="001B79BE" w:rsidP="001B79BE">
      <w:pPr>
        <w:pStyle w:val="h1"/>
        <w:rPr>
          <w:rFonts w:eastAsiaTheme="minorHAnsi" w:cstheme="minorBidi"/>
          <w:i/>
          <w:sz w:val="22"/>
          <w:szCs w:val="22"/>
        </w:rPr>
      </w:pPr>
      <w:r w:rsidRPr="00747EE2">
        <w:rPr>
          <w:rFonts w:eastAsiaTheme="minorHAnsi" w:cstheme="minorBidi"/>
          <w:i/>
          <w:sz w:val="22"/>
          <w:szCs w:val="22"/>
        </w:rPr>
        <w:t>NETS (National Educational Tec</w:t>
      </w:r>
      <w:r w:rsidR="00747EE2">
        <w:rPr>
          <w:rFonts w:eastAsiaTheme="minorHAnsi" w:cstheme="minorBidi"/>
          <w:i/>
          <w:sz w:val="22"/>
          <w:szCs w:val="22"/>
        </w:rPr>
        <w:t>hnology Standards) for Students</w:t>
      </w:r>
    </w:p>
    <w:p w14:paraId="226452EB" w14:textId="77777777" w:rsidR="001B79BE" w:rsidRDefault="00840E10" w:rsidP="001B79BE">
      <w:pPr>
        <w:pStyle w:val="h1"/>
        <w:rPr>
          <w:rFonts w:eastAsiaTheme="minorHAnsi" w:cstheme="minorBidi"/>
          <w:szCs w:val="22"/>
        </w:rPr>
      </w:pPr>
      <w:hyperlink r:id="rId11" w:history="1">
        <w:r w:rsidR="00747EE2" w:rsidRPr="002B6A97">
          <w:rPr>
            <w:rStyle w:val="Hyperlink"/>
            <w:rFonts w:eastAsiaTheme="minorHAnsi" w:cstheme="minorBidi"/>
            <w:szCs w:val="22"/>
          </w:rPr>
          <w:t>http://www.iste.org/standards/nets-for-students.aspx</w:t>
        </w:r>
      </w:hyperlink>
    </w:p>
    <w:p w14:paraId="7DCDB6A4" w14:textId="77777777" w:rsidR="001B79BE" w:rsidRDefault="00840E10" w:rsidP="001B79BE">
      <w:pPr>
        <w:pStyle w:val="h1"/>
      </w:pPr>
      <w:hyperlink r:id="rId12" w:history="1">
        <w:r w:rsidR="001B79BE" w:rsidRPr="002B6A97">
          <w:rPr>
            <w:rStyle w:val="Hyperlink"/>
          </w:rPr>
          <w:t>http://www.iste.org/standards/nets-for-students/nets-student-standards-2007.aspx</w:t>
        </w:r>
      </w:hyperlink>
    </w:p>
    <w:p w14:paraId="57E4B766" w14:textId="77777777" w:rsidR="001B79BE" w:rsidRPr="00747EE2" w:rsidRDefault="00747EE2" w:rsidP="001B79BE">
      <w:pPr>
        <w:pStyle w:val="h1"/>
        <w:rPr>
          <w:rFonts w:eastAsiaTheme="minorHAnsi" w:cstheme="minorBidi"/>
          <w:i/>
          <w:sz w:val="22"/>
          <w:szCs w:val="22"/>
        </w:rPr>
      </w:pPr>
      <w:r>
        <w:rPr>
          <w:rFonts w:eastAsiaTheme="minorHAnsi" w:cstheme="minorBidi"/>
          <w:i/>
          <w:sz w:val="22"/>
          <w:szCs w:val="22"/>
        </w:rPr>
        <w:t>NETS for Teachers</w:t>
      </w:r>
    </w:p>
    <w:p w14:paraId="7C5CADC6" w14:textId="77777777" w:rsidR="001B79BE" w:rsidRDefault="00840E10" w:rsidP="001B79BE">
      <w:pPr>
        <w:pStyle w:val="h1"/>
        <w:rPr>
          <w:rFonts w:eastAsiaTheme="minorHAnsi" w:cstheme="minorBidi"/>
          <w:szCs w:val="22"/>
        </w:rPr>
      </w:pPr>
      <w:hyperlink r:id="rId13" w:history="1">
        <w:r w:rsidR="001B79BE" w:rsidRPr="002B6A97">
          <w:rPr>
            <w:rStyle w:val="Hyperlink"/>
            <w:rFonts w:eastAsiaTheme="minorHAnsi" w:cstheme="minorBidi"/>
            <w:szCs w:val="22"/>
          </w:rPr>
          <w:t>http://www.iste.org/standards/nets-for-teachers.aspx</w:t>
        </w:r>
      </w:hyperlink>
    </w:p>
    <w:p w14:paraId="0A839073" w14:textId="77777777" w:rsidR="001B79BE" w:rsidRDefault="00840E10" w:rsidP="001B79BE">
      <w:pPr>
        <w:pStyle w:val="h1"/>
      </w:pPr>
      <w:hyperlink r:id="rId14" w:history="1">
        <w:r w:rsidR="001B79BE" w:rsidRPr="002B6A97">
          <w:rPr>
            <w:rStyle w:val="Hyperlink"/>
          </w:rPr>
          <w:t>http://www.iste.org/standards/nets-for-teachers/nets-for-teachers-2008.aspx</w:t>
        </w:r>
      </w:hyperlink>
    </w:p>
    <w:p w14:paraId="744947A4" w14:textId="77777777" w:rsidR="001B79BE" w:rsidRPr="00747EE2" w:rsidRDefault="001B79BE" w:rsidP="001B79BE">
      <w:pPr>
        <w:pStyle w:val="h1"/>
        <w:rPr>
          <w:rFonts w:eastAsiaTheme="minorHAnsi" w:cstheme="minorBidi"/>
          <w:i/>
          <w:sz w:val="22"/>
          <w:szCs w:val="22"/>
        </w:rPr>
      </w:pPr>
      <w:r w:rsidRPr="00747EE2">
        <w:rPr>
          <w:rFonts w:eastAsiaTheme="minorHAnsi" w:cstheme="minorBidi"/>
          <w:i/>
          <w:sz w:val="22"/>
          <w:szCs w:val="22"/>
        </w:rPr>
        <w:t>NETS for Administrators</w:t>
      </w:r>
    </w:p>
    <w:p w14:paraId="3A4E63CD" w14:textId="77777777" w:rsidR="001B79BE" w:rsidRDefault="00840E10" w:rsidP="001B79BE">
      <w:pPr>
        <w:pStyle w:val="h1"/>
        <w:rPr>
          <w:rFonts w:eastAsiaTheme="minorHAnsi" w:cstheme="minorBidi"/>
          <w:szCs w:val="22"/>
        </w:rPr>
      </w:pPr>
      <w:hyperlink r:id="rId15" w:history="1">
        <w:r w:rsidR="001B79BE" w:rsidRPr="002B6A97">
          <w:rPr>
            <w:rStyle w:val="Hyperlink"/>
            <w:rFonts w:eastAsiaTheme="minorHAnsi" w:cstheme="minorBidi"/>
            <w:szCs w:val="22"/>
          </w:rPr>
          <w:t>http://www.iste.org/standards/nets-for-administrators.aspx</w:t>
        </w:r>
      </w:hyperlink>
    </w:p>
    <w:p w14:paraId="6C5787D0" w14:textId="77777777" w:rsidR="001B79BE" w:rsidRDefault="00840E10" w:rsidP="001B79BE">
      <w:pPr>
        <w:pStyle w:val="h1"/>
        <w:rPr>
          <w:rFonts w:eastAsiaTheme="minorHAnsi" w:cstheme="minorBidi"/>
          <w:szCs w:val="22"/>
        </w:rPr>
      </w:pPr>
      <w:hyperlink r:id="rId16" w:history="1">
        <w:r w:rsidR="001B79BE" w:rsidRPr="002B6A97">
          <w:rPr>
            <w:rStyle w:val="Hyperlink"/>
            <w:rFonts w:eastAsiaTheme="minorHAnsi" w:cstheme="minorBidi"/>
            <w:szCs w:val="22"/>
          </w:rPr>
          <w:t>http://www.iste.org/standards/nets-for-administrators/nets-for-administrators-sandards.aspx</w:t>
        </w:r>
      </w:hyperlink>
    </w:p>
    <w:p w14:paraId="75021651" w14:textId="77777777" w:rsidR="00E83E65" w:rsidRPr="00F02DAC" w:rsidRDefault="00854698" w:rsidP="00854698">
      <w:pPr>
        <w:spacing w:before="100" w:beforeAutospacing="1" w:after="100" w:afterAutospacing="1"/>
        <w:outlineLvl w:val="2"/>
        <w:rPr>
          <w:b/>
        </w:rPr>
      </w:pPr>
      <w:r w:rsidRPr="00F02DAC">
        <w:rPr>
          <w:b/>
        </w:rPr>
        <w:t xml:space="preserve">Code of Ethics </w:t>
      </w:r>
    </w:p>
    <w:p w14:paraId="6C1F2705" w14:textId="77777777" w:rsidR="001B79BE" w:rsidRDefault="00840E10" w:rsidP="00854698">
      <w:pPr>
        <w:spacing w:before="100" w:beforeAutospacing="1" w:after="100" w:afterAutospacing="1"/>
        <w:outlineLvl w:val="2"/>
      </w:pPr>
      <w:hyperlink r:id="rId17" w:history="1">
        <w:r w:rsidR="001B79BE" w:rsidRPr="002B6A97">
          <w:rPr>
            <w:rStyle w:val="Hyperlink"/>
          </w:rPr>
          <w:t>http://doe.sd.gov/oatq/professionalpractices.asp</w:t>
        </w:r>
      </w:hyperlink>
    </w:p>
    <w:p w14:paraId="0228E5ED" w14:textId="77777777" w:rsidR="00AC1DE5" w:rsidRPr="00F02DAC" w:rsidRDefault="00AC1DE5" w:rsidP="00854698">
      <w:pPr>
        <w:spacing w:before="100" w:beforeAutospacing="1" w:after="100" w:afterAutospacing="1"/>
        <w:outlineLvl w:val="2"/>
        <w:rPr>
          <w:b/>
        </w:rPr>
      </w:pPr>
      <w:r w:rsidRPr="00F02DAC">
        <w:rPr>
          <w:b/>
        </w:rPr>
        <w:t>Career Clusters</w:t>
      </w:r>
    </w:p>
    <w:p w14:paraId="7609795B" w14:textId="77777777" w:rsidR="00AC1DE5" w:rsidRDefault="00840E10" w:rsidP="00854698">
      <w:pPr>
        <w:spacing w:before="100" w:beforeAutospacing="1" w:after="100" w:afterAutospacing="1"/>
        <w:outlineLvl w:val="2"/>
      </w:pPr>
      <w:hyperlink r:id="rId18" w:history="1">
        <w:r w:rsidR="00AC1DE5" w:rsidRPr="008D1022">
          <w:rPr>
            <w:rStyle w:val="Hyperlink"/>
          </w:rPr>
          <w:t>http://www.careerclusters.org/</w:t>
        </w:r>
      </w:hyperlink>
    </w:p>
    <w:p w14:paraId="6481841B" w14:textId="77777777" w:rsidR="00AC1DE5" w:rsidRPr="00F02DAC" w:rsidRDefault="00AC1DE5" w:rsidP="00854698">
      <w:pPr>
        <w:spacing w:before="100" w:beforeAutospacing="1" w:after="100" w:afterAutospacing="1"/>
        <w:outlineLvl w:val="2"/>
        <w:rPr>
          <w:b/>
        </w:rPr>
      </w:pPr>
      <w:r w:rsidRPr="00F02DAC">
        <w:rPr>
          <w:b/>
        </w:rPr>
        <w:t>Association for Career and Technical Education</w:t>
      </w:r>
    </w:p>
    <w:p w14:paraId="57B5EDE1" w14:textId="77777777" w:rsidR="00C97E42" w:rsidRDefault="00840E10" w:rsidP="006E2365">
      <w:pPr>
        <w:spacing w:before="100" w:beforeAutospacing="1" w:after="100" w:afterAutospacing="1"/>
        <w:outlineLvl w:val="2"/>
        <w:rPr>
          <w:rStyle w:val="Hyperlink"/>
        </w:rPr>
      </w:pPr>
      <w:hyperlink r:id="rId19" w:history="1">
        <w:r w:rsidR="00AC1DE5" w:rsidRPr="008D1022">
          <w:rPr>
            <w:rStyle w:val="Hyperlink"/>
          </w:rPr>
          <w:t>http://www.acteonline.org/</w:t>
        </w:r>
      </w:hyperlink>
    </w:p>
    <w:p w14:paraId="7973A40E" w14:textId="77777777" w:rsidR="001B79BE" w:rsidRPr="001B79BE" w:rsidRDefault="001B79BE" w:rsidP="006E2365">
      <w:pPr>
        <w:spacing w:before="100" w:beforeAutospacing="1" w:after="100" w:afterAutospacing="1"/>
        <w:outlineLvl w:val="2"/>
        <w:rPr>
          <w:b/>
        </w:rPr>
      </w:pPr>
      <w:r w:rsidRPr="001B79BE">
        <w:rPr>
          <w:b/>
        </w:rPr>
        <w:t>South Dakota Department of Education</w:t>
      </w:r>
    </w:p>
    <w:p w14:paraId="6469ACB0" w14:textId="77777777" w:rsidR="001B79BE" w:rsidRDefault="00840E10" w:rsidP="006E2365">
      <w:pPr>
        <w:spacing w:before="100" w:beforeAutospacing="1" w:after="100" w:afterAutospacing="1"/>
        <w:outlineLvl w:val="2"/>
      </w:pPr>
      <w:hyperlink r:id="rId20" w:history="1">
        <w:r w:rsidR="001B79BE" w:rsidRPr="002B6A97">
          <w:rPr>
            <w:rStyle w:val="Hyperlink"/>
          </w:rPr>
          <w:t>http://doe.sd.gov/</w:t>
        </w:r>
      </w:hyperlink>
    </w:p>
    <w:p w14:paraId="4512C2AA" w14:textId="77777777" w:rsidR="001B79BE" w:rsidRDefault="001B79BE" w:rsidP="006E2365">
      <w:pPr>
        <w:spacing w:before="100" w:beforeAutospacing="1" w:after="100" w:afterAutospacing="1"/>
        <w:outlineLvl w:val="2"/>
      </w:pPr>
    </w:p>
    <w:p w14:paraId="7BC2CEB8" w14:textId="77777777" w:rsidR="00A42E6A" w:rsidRDefault="00A42E6A" w:rsidP="006E2365">
      <w:pPr>
        <w:spacing w:before="100" w:beforeAutospacing="1" w:after="100" w:afterAutospacing="1"/>
        <w:outlineLvl w:val="2"/>
      </w:pPr>
    </w:p>
    <w:sectPr w:rsidR="00A42E6A" w:rsidSect="00CD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1AB0"/>
    <w:multiLevelType w:val="multilevel"/>
    <w:tmpl w:val="FD78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42"/>
    <w:rsid w:val="0011446F"/>
    <w:rsid w:val="001B79BE"/>
    <w:rsid w:val="001E5125"/>
    <w:rsid w:val="00366FDC"/>
    <w:rsid w:val="003F7030"/>
    <w:rsid w:val="0053460B"/>
    <w:rsid w:val="005B099E"/>
    <w:rsid w:val="005C7D9E"/>
    <w:rsid w:val="006E2365"/>
    <w:rsid w:val="0073639D"/>
    <w:rsid w:val="00747EE2"/>
    <w:rsid w:val="00840E10"/>
    <w:rsid w:val="00854698"/>
    <w:rsid w:val="00862C98"/>
    <w:rsid w:val="008B0394"/>
    <w:rsid w:val="00A42E6A"/>
    <w:rsid w:val="00A71012"/>
    <w:rsid w:val="00AC1DE5"/>
    <w:rsid w:val="00B03449"/>
    <w:rsid w:val="00BA2949"/>
    <w:rsid w:val="00C97E42"/>
    <w:rsid w:val="00CD0197"/>
    <w:rsid w:val="00E009E3"/>
    <w:rsid w:val="00E67A03"/>
    <w:rsid w:val="00E83E65"/>
    <w:rsid w:val="00F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92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E42"/>
    <w:rPr>
      <w:color w:val="0000FF" w:themeColor="hyperlink"/>
      <w:u w:val="single"/>
    </w:rPr>
  </w:style>
  <w:style w:type="character" w:customStyle="1" w:styleId="pageheader1">
    <w:name w:val="page_header1"/>
    <w:basedOn w:val="DefaultParagraphFont"/>
    <w:rsid w:val="00AC1D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2DAC"/>
    <w:rPr>
      <w:color w:val="800080" w:themeColor="followedHyperlink"/>
      <w:u w:val="single"/>
    </w:rPr>
  </w:style>
  <w:style w:type="paragraph" w:customStyle="1" w:styleId="h1">
    <w:name w:val="h1"/>
    <w:basedOn w:val="Normal"/>
    <w:rsid w:val="00F0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E42"/>
    <w:rPr>
      <w:color w:val="0000FF" w:themeColor="hyperlink"/>
      <w:u w:val="single"/>
    </w:rPr>
  </w:style>
  <w:style w:type="character" w:customStyle="1" w:styleId="pageheader1">
    <w:name w:val="page_header1"/>
    <w:basedOn w:val="DefaultParagraphFont"/>
    <w:rsid w:val="00AC1D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2DAC"/>
    <w:rPr>
      <w:color w:val="800080" w:themeColor="followedHyperlink"/>
      <w:u w:val="single"/>
    </w:rPr>
  </w:style>
  <w:style w:type="paragraph" w:customStyle="1" w:styleId="h1">
    <w:name w:val="h1"/>
    <w:basedOn w:val="Normal"/>
    <w:rsid w:val="00F0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2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C0C0C0"/>
                                                <w:bottom w:val="single" w:sz="6" w:space="4" w:color="C0C0C0"/>
                                                <w:right w:val="single" w:sz="6" w:space="4" w:color="C0C0C0"/>
                                              </w:divBdr>
                                              <w:divsChild>
                                                <w:div w:id="1561986754">
                                                  <w:marLeft w:val="0"/>
                                                  <w:marRight w:val="0"/>
                                                  <w:marTop w:val="21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oe.sd.gov/ContentStandards/index.asp" TargetMode="External"/><Relationship Id="rId20" Type="http://schemas.openxmlformats.org/officeDocument/2006/relationships/hyperlink" Target="http://doe.sd.gov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nbea.org/newsite/curriculum/standards/index.html" TargetMode="External"/><Relationship Id="rId11" Type="http://schemas.openxmlformats.org/officeDocument/2006/relationships/hyperlink" Target="http://www.iste.org/standards/nets-for-students.aspx" TargetMode="External"/><Relationship Id="rId12" Type="http://schemas.openxmlformats.org/officeDocument/2006/relationships/hyperlink" Target="http://www.iste.org/standards/nets-for-students/nets-student-standards-2007.aspx" TargetMode="External"/><Relationship Id="rId13" Type="http://schemas.openxmlformats.org/officeDocument/2006/relationships/hyperlink" Target="http://www.iste.org/standards/nets-for-teachers.aspx" TargetMode="External"/><Relationship Id="rId14" Type="http://schemas.openxmlformats.org/officeDocument/2006/relationships/hyperlink" Target="http://www.iste.org/standards/nets-for-teachers/nets-for-teachers-2008.aspx" TargetMode="External"/><Relationship Id="rId15" Type="http://schemas.openxmlformats.org/officeDocument/2006/relationships/hyperlink" Target="http://www.iste.org/standards/nets-for-administrators.aspx" TargetMode="External"/><Relationship Id="rId16" Type="http://schemas.openxmlformats.org/officeDocument/2006/relationships/hyperlink" Target="http://www.iste.org/standards/nets-for-administrators/nets-for-administrators-sandards.aspx" TargetMode="External"/><Relationship Id="rId17" Type="http://schemas.openxmlformats.org/officeDocument/2006/relationships/hyperlink" Target="http://doe.sd.gov/oatq/professionalpractices.asp" TargetMode="External"/><Relationship Id="rId18" Type="http://schemas.openxmlformats.org/officeDocument/2006/relationships/hyperlink" Target="http://www.careerclusters.org/" TargetMode="External"/><Relationship Id="rId19" Type="http://schemas.openxmlformats.org/officeDocument/2006/relationships/hyperlink" Target="http://www.acteonline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dste.k12.sd.us/" TargetMode="External"/><Relationship Id="rId7" Type="http://schemas.openxmlformats.org/officeDocument/2006/relationships/hyperlink" Target="http://doe.sd.gov/contentstandards/documents/BoardApprovededtechstandardsforweb.pdf" TargetMode="External"/><Relationship Id="rId8" Type="http://schemas.openxmlformats.org/officeDocument/2006/relationships/hyperlink" Target="http://cb031.k12.sd.us/careerclu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Baatz</cp:lastModifiedBy>
  <cp:revision>5</cp:revision>
  <dcterms:created xsi:type="dcterms:W3CDTF">2011-09-12T17:47:00Z</dcterms:created>
  <dcterms:modified xsi:type="dcterms:W3CDTF">2011-09-14T16:02:00Z</dcterms:modified>
</cp:coreProperties>
</file>